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0AE07739" w:rsidR="00997D58" w:rsidRDefault="00450683" w:rsidP="00741BB5">
      <w:pPr>
        <w:jc w:val="both"/>
      </w:pPr>
      <w:r>
        <w:rPr>
          <w:noProof/>
        </w:rPr>
        <w:drawing>
          <wp:inline distT="0" distB="0" distL="0" distR="0" wp14:anchorId="604A7090" wp14:editId="0F943E7E">
            <wp:extent cx="5400040" cy="2742565"/>
            <wp:effectExtent l="0" t="0" r="0" b="635"/>
            <wp:docPr id="9354830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3098" name="Imagen 1" descr="Interfaz de usuario gráfica, Aplicación&#10;&#10;El contenido generado por IA puede ser incorrecto."/>
                    <pic:cNvPicPr/>
                  </pic:nvPicPr>
                  <pic:blipFill>
                    <a:blip r:embed="rId7"/>
                    <a:stretch>
                      <a:fillRect/>
                    </a:stretch>
                  </pic:blipFill>
                  <pic:spPr>
                    <a:xfrm>
                      <a:off x="0" y="0"/>
                      <a:ext cx="5400040" cy="2742565"/>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312EC2A6" w14:textId="77777777" w:rsidR="00997D58" w:rsidRDefault="00997D58" w:rsidP="00741BB5">
      <w:pPr>
        <w:jc w:val="both"/>
      </w:pPr>
    </w:p>
    <w:p w14:paraId="49583ACF" w14:textId="5CB33833" w:rsidR="0071030E" w:rsidRDefault="008F348C" w:rsidP="0071030E">
      <w:pPr>
        <w:pStyle w:val="Ttulo1"/>
        <w:jc w:val="both"/>
      </w:pPr>
      <w:r>
        <w:lastRenderedPageBreak/>
        <w:br/>
      </w:r>
      <w:r w:rsidR="00CB136F">
        <w:t>Introducción</w:t>
      </w:r>
    </w:p>
    <w:p w14:paraId="0E0E91CA" w14:textId="77777777" w:rsidR="00BA482A" w:rsidRPr="00BA482A" w:rsidRDefault="00BA482A" w:rsidP="00BA482A"/>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PrefSuite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RotoFrank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Tendremos la opción de poder comparar XML’s y generar un informe en pdf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310F7F88" w14:textId="048FB417" w:rsidR="005E64A0" w:rsidRDefault="005E64A0" w:rsidP="006477F5">
      <w:pPr>
        <w:jc w:val="both"/>
      </w:pPr>
      <w:r>
        <w:t>Podremos exportar nuestros datos a partir del XML a otros softwares como WinPerfl u Orgadata</w:t>
      </w:r>
      <w:r w:rsidR="008F348C">
        <w:t>.</w:t>
      </w:r>
    </w:p>
    <w:p w14:paraId="50F26303" w14:textId="4B409D0B" w:rsidR="008F348C" w:rsidRDefault="008F348C" w:rsidP="006477F5">
      <w:pPr>
        <w:jc w:val="both"/>
      </w:pPr>
      <w:r>
        <w:t>Ante los problemas de traducción en PrefCAD por parte de Preference, se ha implementado la traducción completa del XML.</w:t>
      </w:r>
    </w:p>
    <w:p w14:paraId="109E942D" w14:textId="591603C5" w:rsidR="005E64A0" w:rsidRDefault="005E64A0" w:rsidP="006477F5">
      <w:pPr>
        <w:jc w:val="both"/>
      </w:pPr>
      <w:r>
        <w:t>Además, se incluye la posibilidad de configurar la base de datos de PrefSuite para poder usar las manillas FKS de forma ágil y sin tener que cargar otro XML.</w:t>
      </w:r>
    </w:p>
    <w:p w14:paraId="16B07C6E" w14:textId="2DFECA1B" w:rsidR="004F4F07" w:rsidRDefault="004F4F07" w:rsidP="006477F5">
      <w:pPr>
        <w:jc w:val="both"/>
      </w:pPr>
      <w:r>
        <w:t>Mediante la herramienta CAM podremos gestionar las operaciones de ROTO que contiene el XML, instalándolas o revisando las distancias de los sets que se desee.</w:t>
      </w:r>
    </w:p>
    <w:p w14:paraId="61D611B3" w14:textId="7A25178F" w:rsidR="008F348C" w:rsidRDefault="008F348C" w:rsidP="006477F5">
      <w:pPr>
        <w:jc w:val="both"/>
      </w:pPr>
    </w:p>
    <w:p w14:paraId="754469A6" w14:textId="77777777" w:rsidR="005E64A0" w:rsidRDefault="005E64A0" w:rsidP="005C6167"/>
    <w:p w14:paraId="5D299B32" w14:textId="324D18A2" w:rsidR="00A4298D" w:rsidRDefault="00A4298D" w:rsidP="00741BB5">
      <w:pPr>
        <w:pStyle w:val="Ttulo1"/>
        <w:jc w:val="both"/>
      </w:pPr>
      <w:r>
        <w:lastRenderedPageBreak/>
        <w:t>Instrucciones de uso</w:t>
      </w:r>
    </w:p>
    <w:p w14:paraId="1763166D" w14:textId="77777777" w:rsidR="001F40BC" w:rsidRPr="001F40BC" w:rsidRDefault="001F40BC" w:rsidP="001F40BC"/>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49219BF5" w:rsidR="003B2B98" w:rsidRDefault="00450683" w:rsidP="001F40BC">
      <w:pPr>
        <w:jc w:val="both"/>
      </w:pPr>
      <w:r>
        <w:rPr>
          <w:noProof/>
        </w:rPr>
        <w:drawing>
          <wp:inline distT="0" distB="0" distL="0" distR="0" wp14:anchorId="2968D3B5" wp14:editId="75C3FBE7">
            <wp:extent cx="5400040" cy="2742565"/>
            <wp:effectExtent l="0" t="0" r="0" b="635"/>
            <wp:docPr id="12556223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2359" name="Imagen 1" descr="Interfaz de usuario gráfica, Aplicación&#10;&#10;El contenido generado por IA puede ser incorrecto."/>
                    <pic:cNvPicPr/>
                  </pic:nvPicPr>
                  <pic:blipFill>
                    <a:blip r:embed="rId7"/>
                    <a:stretch>
                      <a:fillRect/>
                    </a:stretch>
                  </pic:blipFill>
                  <pic:spPr>
                    <a:xfrm>
                      <a:off x="0" y="0"/>
                      <a:ext cx="5400040" cy="2742565"/>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8"/>
                    <a:stretch>
                      <a:fillRect/>
                    </a:stretch>
                  </pic:blipFill>
                  <pic:spPr>
                    <a:xfrm>
                      <a:off x="0" y="0"/>
                      <a:ext cx="295275" cy="285750"/>
                    </a:xfrm>
                    <a:prstGeom prst="rect">
                      <a:avLst/>
                    </a:prstGeom>
                  </pic:spPr>
                </pic:pic>
              </a:graphicData>
            </a:graphic>
          </wp:inline>
        </w:drawing>
      </w:r>
    </w:p>
    <w:p w14:paraId="4972BBF1" w14:textId="6922D3F8" w:rsidR="00263DA4" w:rsidRDefault="00E10BF6" w:rsidP="001F40BC">
      <w:pPr>
        <w:jc w:val="both"/>
      </w:pPr>
      <w:r>
        <w:rPr>
          <w:noProof/>
        </w:rPr>
        <w:drawing>
          <wp:inline distT="0" distB="0" distL="0" distR="0" wp14:anchorId="782ACF32" wp14:editId="12BC5701">
            <wp:extent cx="4991100" cy="2771775"/>
            <wp:effectExtent l="0" t="0" r="0" b="9525"/>
            <wp:docPr id="11783920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2098" name="Imagen 1" descr="Interfaz de usuario gráfica, Aplicación&#10;&#10;El contenido generado por IA puede ser incorrecto."/>
                    <pic:cNvPicPr/>
                  </pic:nvPicPr>
                  <pic:blipFill>
                    <a:blip r:embed="rId9"/>
                    <a:stretch>
                      <a:fillRect/>
                    </a:stretch>
                  </pic:blipFill>
                  <pic:spPr>
                    <a:xfrm>
                      <a:off x="0" y="0"/>
                      <a:ext cx="4991100" cy="2771775"/>
                    </a:xfrm>
                    <a:prstGeom prst="rect">
                      <a:avLst/>
                    </a:prstGeom>
                  </pic:spPr>
                </pic:pic>
              </a:graphicData>
            </a:graphic>
          </wp:inline>
        </w:drawing>
      </w:r>
    </w:p>
    <w:p w14:paraId="460E75AA" w14:textId="77777777" w:rsidR="003D1B1D" w:rsidRDefault="003D1B1D" w:rsidP="001F40BC">
      <w:pPr>
        <w:jc w:val="both"/>
      </w:pPr>
    </w:p>
    <w:p w14:paraId="2275B3BD" w14:textId="77777777" w:rsidR="003D1B1D" w:rsidRDefault="003D1B1D" w:rsidP="001F40BC">
      <w:pPr>
        <w:jc w:val="both"/>
      </w:pPr>
    </w:p>
    <w:p w14:paraId="10FD82EC" w14:textId="713DBDD6" w:rsidR="003D1B1D" w:rsidRDefault="003D1B1D" w:rsidP="001F40BC">
      <w:pPr>
        <w:jc w:val="both"/>
      </w:pPr>
      <w:r>
        <w:t>Desde aquí se podrá cambiar el idioma de la aplicación</w:t>
      </w:r>
      <w:r w:rsidR="00E10BF6">
        <w:t xml:space="preserve"> </w:t>
      </w:r>
      <w:r w:rsidR="00E10BF6">
        <w:t>o si queremos usar la herramienta Control de Cambios en modo avanzado</w:t>
      </w:r>
      <w:r>
        <w:t xml:space="preserve"> además de configurar si queremos permitir que a los Escandallos y a las opciones del Conector de Herraje se le pueda aplicar una plantilla de traducción</w:t>
      </w:r>
      <w:r w:rsidR="00E10BF6">
        <w:t>.</w:t>
      </w:r>
    </w:p>
    <w:p w14:paraId="34D56933" w14:textId="4BBCA2FB" w:rsidR="003D1B1D" w:rsidRDefault="003D1B1D" w:rsidP="001F40BC">
      <w:pPr>
        <w:jc w:val="both"/>
      </w:pPr>
      <w:r>
        <w:t>Esto hará que si queremos trabajar con el XML traducido, se apliquen dichas traducciones en los apartados mencionados. Esto hará que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Pasará lo mismo en el menú de Instalación, en el apartado de Escandallos, a la hora de instalar, si está activado el check,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0"/>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PrefSuite. Si desde el PrefDataSourceSelector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145495F">
            <wp:extent cx="2247900" cy="525588"/>
            <wp:effectExtent l="0" t="0" r="0" b="8255"/>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1"/>
                    <a:stretch>
                      <a:fillRect/>
                    </a:stretch>
                  </pic:blipFill>
                  <pic:spPr>
                    <a:xfrm>
                      <a:off x="0" y="0"/>
                      <a:ext cx="2261589" cy="528789"/>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2"/>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3"/>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lastRenderedPageBreak/>
        <w:br/>
      </w:r>
      <w:r w:rsidR="008822F9">
        <w:rPr>
          <w:noProof/>
        </w:rPr>
        <w:drawing>
          <wp:inline distT="0" distB="0" distL="0" distR="0" wp14:anchorId="415A5770" wp14:editId="51CA6DDE">
            <wp:extent cx="5400040" cy="3039745"/>
            <wp:effectExtent l="0" t="0" r="0" b="8255"/>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4"/>
                    <a:stretch>
                      <a:fillRect/>
                    </a:stretch>
                  </pic:blipFill>
                  <pic:spPr>
                    <a:xfrm>
                      <a:off x="0" y="0"/>
                      <a:ext cx="5411737" cy="304632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Al pulsar sobre una opción del listado se cargará su contenido en la grid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5E20DF95" w14:textId="47675C5A" w:rsidR="004B5139"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25D4A6DA" w14:textId="77777777" w:rsidR="003D1B1D" w:rsidRDefault="003D1B1D" w:rsidP="001F1861">
      <w:pPr>
        <w:jc w:val="both"/>
      </w:pPr>
    </w:p>
    <w:p w14:paraId="46EB682F" w14:textId="77777777" w:rsidR="003D1B1D" w:rsidRDefault="003D1B1D" w:rsidP="001F1861">
      <w:pPr>
        <w:jc w:val="both"/>
      </w:pPr>
    </w:p>
    <w:p w14:paraId="7A8A7FE6" w14:textId="77777777" w:rsidR="003D1B1D" w:rsidRDefault="003D1B1D" w:rsidP="001F1861">
      <w:pPr>
        <w:jc w:val="both"/>
      </w:pP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5"/>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67A15273" w14:textId="77777777" w:rsidR="003D1B1D" w:rsidRDefault="003D1B1D" w:rsidP="0071030E">
      <w:pPr>
        <w:jc w:val="both"/>
      </w:pPr>
    </w:p>
    <w:p w14:paraId="6F8D3D89" w14:textId="77777777" w:rsidR="00553CC6" w:rsidRDefault="00553CC6" w:rsidP="00D134A3">
      <w:pPr>
        <w:pStyle w:val="Ttulo2"/>
        <w:jc w:val="both"/>
      </w:pPr>
    </w:p>
    <w:p w14:paraId="02C47F44" w14:textId="77777777" w:rsidR="003D1B1D" w:rsidRDefault="003D1B1D" w:rsidP="003D1B1D"/>
    <w:p w14:paraId="56362DAC" w14:textId="77777777" w:rsidR="003D1B1D" w:rsidRDefault="003D1B1D" w:rsidP="003D1B1D"/>
    <w:p w14:paraId="75730488" w14:textId="77777777" w:rsidR="003D1B1D" w:rsidRDefault="003D1B1D" w:rsidP="003D1B1D"/>
    <w:p w14:paraId="0454BCCF" w14:textId="77777777" w:rsidR="003D1B1D" w:rsidRDefault="003D1B1D" w:rsidP="003D1B1D"/>
    <w:p w14:paraId="2E0E70A7" w14:textId="77777777" w:rsidR="003D1B1D" w:rsidRDefault="003D1B1D" w:rsidP="003D1B1D"/>
    <w:p w14:paraId="79427BBB" w14:textId="77777777" w:rsidR="003D1B1D" w:rsidRDefault="003D1B1D" w:rsidP="003D1B1D"/>
    <w:p w14:paraId="1F014FE9" w14:textId="77777777" w:rsidR="003D1B1D" w:rsidRDefault="003D1B1D" w:rsidP="003D1B1D"/>
    <w:p w14:paraId="523C499B" w14:textId="77777777" w:rsidR="003D1B1D" w:rsidRDefault="003D1B1D" w:rsidP="003D1B1D"/>
    <w:p w14:paraId="5F7C54A7" w14:textId="77777777" w:rsidR="003D1B1D" w:rsidRPr="003D1B1D" w:rsidRDefault="003D1B1D" w:rsidP="003D1B1D"/>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6"/>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7"/>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Se pueden modificar cada uno mediante su combo correspondiente y los scripts internos se ejecutarán con esos Ids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8"/>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19"/>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e asignarán los grupos de presupuestado y producción además del proveedor a cada MaterialBase.</w:t>
      </w:r>
    </w:p>
    <w:p w14:paraId="01FDF598" w14:textId="525B0C20" w:rsidR="000D694E" w:rsidRDefault="000D694E" w:rsidP="00D134A3">
      <w:pPr>
        <w:pStyle w:val="Prrafodelista"/>
        <w:numPr>
          <w:ilvl w:val="0"/>
          <w:numId w:val="1"/>
        </w:numPr>
        <w:jc w:val="both"/>
      </w:pPr>
      <w:r>
        <w:t xml:space="preserve">Se </w:t>
      </w:r>
      <w:r w:rsidR="004B5137">
        <w:t>actualizará el Nivel1 de las carpetas de MaterialesBase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MaterialesBase </w:t>
      </w:r>
      <w:r>
        <w:t>de los artículos ficticios que se hayan podido crear.</w:t>
      </w:r>
    </w:p>
    <w:p w14:paraId="05223B69" w14:textId="3B7A00C2" w:rsidR="007F02DB" w:rsidRDefault="007F02DB" w:rsidP="00D134A3">
      <w:pPr>
        <w:pStyle w:val="Prrafodelista"/>
        <w:numPr>
          <w:ilvl w:val="0"/>
          <w:numId w:val="1"/>
        </w:numPr>
        <w:jc w:val="both"/>
      </w:pPr>
      <w:r>
        <w:t>Se actualizarán las descripciones de los MaterialesBase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0"/>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1"/>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r w:rsidR="00FC6879">
        <w:t>PrefSuite</w:t>
      </w:r>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2"/>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42CAF6CD" w14:textId="25AD4168" w:rsidR="00FC6879" w:rsidRDefault="00AA2A62" w:rsidP="00D134A3">
      <w:pPr>
        <w:jc w:val="both"/>
      </w:pPr>
      <w:r>
        <w:lastRenderedPageBreak/>
        <w:br/>
      </w:r>
      <w:r w:rsidR="00FC6879">
        <w:t xml:space="preserve">Los escandallos se han agrupado en 6 clases. Al poner el ratón sobre cada </w:t>
      </w:r>
      <w:r w:rsidR="00D134A3">
        <w:t xml:space="preserve">texto del </w:t>
      </w:r>
      <w:r w:rsidR="00FC6879">
        <w:t>checkbox aparece un tooltip especificando qué escandallos son concretamente</w:t>
      </w:r>
      <w:r w:rsidR="00437A13">
        <w:t xml:space="preserve"> (ejemplo de tooltip de Constructivos PVC)</w:t>
      </w:r>
      <w:r w:rsidR="00FC6879">
        <w:t>:</w:t>
      </w:r>
    </w:p>
    <w:p w14:paraId="1AC3B8F0" w14:textId="77777777" w:rsidR="00C03552" w:rsidRDefault="00C03552" w:rsidP="007F02DB"/>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3"/>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4288CC52" w14:textId="30FF4579" w:rsidR="0098198C" w:rsidRDefault="0098198C" w:rsidP="007F02DB">
      <w:r>
        <w:t xml:space="preserve">Si no queremos instalar por grupos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4"/>
                    <a:stretch>
                      <a:fillRect/>
                    </a:stretch>
                  </pic:blipFill>
                  <pic:spPr>
                    <a:xfrm>
                      <a:off x="0" y="0"/>
                      <a:ext cx="295275" cy="295275"/>
                    </a:xfrm>
                    <a:prstGeom prst="rect">
                      <a:avLst/>
                    </a:prstGeom>
                  </pic:spPr>
                </pic:pic>
              </a:graphicData>
            </a:graphic>
          </wp:inline>
        </w:drawing>
      </w:r>
    </w:p>
    <w:p w14:paraId="41147940" w14:textId="77777777" w:rsidR="00533641" w:rsidRDefault="00533641" w:rsidP="007F02DB"/>
    <w:p w14:paraId="6CB4DC2E" w14:textId="77777777" w:rsidR="00533641" w:rsidRDefault="00533641" w:rsidP="007F02DB"/>
    <w:p w14:paraId="65D75EFB" w14:textId="77777777" w:rsidR="00533641" w:rsidRDefault="00533641" w:rsidP="007F02DB"/>
    <w:p w14:paraId="17C74497" w14:textId="77777777" w:rsidR="00533641" w:rsidRDefault="00533641" w:rsidP="007F02DB"/>
    <w:p w14:paraId="39A7FB35" w14:textId="77777777" w:rsidR="00533641" w:rsidRDefault="00533641" w:rsidP="007F02DB"/>
    <w:p w14:paraId="151E85F7" w14:textId="77777777" w:rsidR="00533641" w:rsidRDefault="00533641" w:rsidP="007F02DB"/>
    <w:p w14:paraId="3519AF11" w14:textId="77777777" w:rsidR="00533641" w:rsidRDefault="00533641" w:rsidP="007F02DB"/>
    <w:p w14:paraId="6DD9C625" w14:textId="77777777" w:rsidR="00533641" w:rsidRDefault="00533641" w:rsidP="007F02DB"/>
    <w:p w14:paraId="70361D23" w14:textId="77777777" w:rsidR="00533641" w:rsidRDefault="00533641" w:rsidP="007F02DB"/>
    <w:p w14:paraId="3DAA608E" w14:textId="74E4FC2B" w:rsidR="00FC6879" w:rsidRDefault="00C03552" w:rsidP="007F02DB">
      <w:r>
        <w:rPr>
          <w:noProof/>
        </w:rPr>
        <w:drawing>
          <wp:inline distT="0" distB="0" distL="0" distR="0" wp14:anchorId="4575D4F3" wp14:editId="55ABF2E6">
            <wp:extent cx="5400040" cy="3181985"/>
            <wp:effectExtent l="0" t="0" r="0" b="0"/>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5"/>
                    <a:stretch>
                      <a:fillRect/>
                    </a:stretch>
                  </pic:blipFill>
                  <pic:spPr>
                    <a:xfrm>
                      <a:off x="0" y="0"/>
                      <a:ext cx="5400040" cy="318198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checkbox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6"/>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2EC25DF7" w14:textId="27323A89" w:rsidR="00223A06" w:rsidRDefault="00223A06" w:rsidP="00334494">
      <w:pPr>
        <w:jc w:val="both"/>
      </w:pPr>
      <w:r>
        <w:t>La mecánica es similar a muchas pantallas en la aplicación, un listado con los escandallos, un buscador y un panel central que cargá el contenido del escandallo seleccionado:</w:t>
      </w:r>
    </w:p>
    <w:p w14:paraId="2AF2BAC4" w14:textId="77777777" w:rsidR="00533641" w:rsidRDefault="00533641" w:rsidP="00334494">
      <w:pPr>
        <w:jc w:val="both"/>
      </w:pPr>
    </w:p>
    <w:p w14:paraId="6F179E4C" w14:textId="77777777" w:rsidR="00533641" w:rsidRDefault="00533641" w:rsidP="00334494">
      <w:pPr>
        <w:jc w:val="both"/>
      </w:pPr>
    </w:p>
    <w:p w14:paraId="190B4F01" w14:textId="77777777" w:rsidR="00533641" w:rsidRDefault="00533641" w:rsidP="00334494">
      <w:pPr>
        <w:jc w:val="both"/>
      </w:pPr>
    </w:p>
    <w:p w14:paraId="4DA34A5C" w14:textId="77777777" w:rsidR="00533641" w:rsidRDefault="00533641" w:rsidP="00334494">
      <w:pPr>
        <w:jc w:val="both"/>
      </w:pP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7"/>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8"/>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Este botón servirá para guardar los escandallos de Roto a ficheros json en la ubicación seleccionada.</w:t>
      </w:r>
    </w:p>
    <w:p w14:paraId="39487D53" w14:textId="43B17317" w:rsidR="008252CE" w:rsidRDefault="008252CE" w:rsidP="00334494">
      <w:pPr>
        <w:jc w:val="both"/>
      </w:pPr>
      <w:r>
        <w:t>Esta herramienta tiene la utilidad de enviar escandallos de forma rápida al Departamento de Datos y poder importarlo a RotoTools, sin necesidad de usar PrefSuite/PrefBackups.</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29"/>
                    <a:stretch>
                      <a:fillRect/>
                    </a:stretch>
                  </pic:blipFill>
                  <pic:spPr>
                    <a:xfrm>
                      <a:off x="0" y="0"/>
                      <a:ext cx="1771650" cy="428625"/>
                    </a:xfrm>
                    <a:prstGeom prst="rect">
                      <a:avLst/>
                    </a:prstGeom>
                  </pic:spPr>
                </pic:pic>
              </a:graphicData>
            </a:graphic>
          </wp:inline>
        </w:drawing>
      </w:r>
    </w:p>
    <w:p w14:paraId="2CD72DA5" w14:textId="246EE2F2" w:rsidR="008252CE" w:rsidRDefault="00C740AE" w:rsidP="00334494">
      <w:pPr>
        <w:jc w:val="both"/>
      </w:pPr>
      <w:r>
        <w:t>Esta opción servirá para añadir el valor “Oculto”</w:t>
      </w:r>
      <w:r w:rsidR="004D5CB2">
        <w:t xml:space="preserve"> a las opciones de Roto.</w:t>
      </w:r>
    </w:p>
    <w:p w14:paraId="2E3658B2" w14:textId="77777777" w:rsidR="008252CE" w:rsidRDefault="008252CE" w:rsidP="00334494">
      <w:pPr>
        <w:jc w:val="both"/>
      </w:pPr>
    </w:p>
    <w:p w14:paraId="45F04FEF" w14:textId="77777777" w:rsidR="00533641" w:rsidRDefault="00533641" w:rsidP="00334494">
      <w:pPr>
        <w:pStyle w:val="Ttulo2"/>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0"/>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74ADB16E" w14:textId="39A1016D" w:rsidR="00275B1A" w:rsidRDefault="00275B1A" w:rsidP="00334494">
      <w:pPr>
        <w:jc w:val="both"/>
      </w:pPr>
      <w:r>
        <w:t>Se puede usar en modo simple o en modo avanzado (se elige la configuración desde el menú de opciones general). La diferencia entre ambos modos es el informe resultante ya que en modo simple no se puede configurar nada del informe y se generará una información más fácil de leer y comprender los cambios entre ambos XML’s. El modo avanzado genera un informe mucho más detallado de cada cambio.</w:t>
      </w:r>
    </w:p>
    <w:p w14:paraId="1B7B18B0" w14:textId="77777777" w:rsidR="00275B1A" w:rsidRDefault="00275B1A" w:rsidP="00334494">
      <w:pPr>
        <w:jc w:val="both"/>
      </w:pPr>
    </w:p>
    <w:p w14:paraId="2A389D2F" w14:textId="015B201F" w:rsidR="00E10BF6" w:rsidRDefault="00E10BF6" w:rsidP="00E10BF6">
      <w:pPr>
        <w:pStyle w:val="Ttulo3"/>
      </w:pPr>
      <w:r>
        <w:t>Modo simple</w:t>
      </w:r>
    </w:p>
    <w:p w14:paraId="4FA96CAE" w14:textId="487F797C" w:rsidR="00E10BF6" w:rsidRDefault="00275B1A" w:rsidP="00E10BF6">
      <w:r>
        <w:rPr>
          <w:noProof/>
        </w:rPr>
        <w:drawing>
          <wp:inline distT="0" distB="0" distL="0" distR="0" wp14:anchorId="5D64762B" wp14:editId="22EDECD4">
            <wp:extent cx="5400040" cy="2202815"/>
            <wp:effectExtent l="0" t="0" r="0" b="6985"/>
            <wp:docPr id="993086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6926" name="Imagen 1" descr="Texto&#10;&#10;El contenido generado por IA puede ser incorrecto."/>
                    <pic:cNvPicPr/>
                  </pic:nvPicPr>
                  <pic:blipFill>
                    <a:blip r:embed="rId31"/>
                    <a:stretch>
                      <a:fillRect/>
                    </a:stretch>
                  </pic:blipFill>
                  <pic:spPr>
                    <a:xfrm>
                      <a:off x="0" y="0"/>
                      <a:ext cx="5400040" cy="2202815"/>
                    </a:xfrm>
                    <a:prstGeom prst="rect">
                      <a:avLst/>
                    </a:prstGeom>
                  </pic:spPr>
                </pic:pic>
              </a:graphicData>
            </a:graphic>
          </wp:inline>
        </w:drawing>
      </w:r>
    </w:p>
    <w:p w14:paraId="12AC882A" w14:textId="4A9FBBBC" w:rsidR="00275B1A" w:rsidRDefault="00275B1A" w:rsidP="00E10BF6">
      <w:r>
        <w:t>Aquí simplemente tendrán que elegirse los XML’s que se quieran comparar y pulsar el botón de Generar informe de control de cambios para generar el pdf.</w:t>
      </w:r>
    </w:p>
    <w:p w14:paraId="243613E3" w14:textId="77777777" w:rsidR="00275B1A" w:rsidRDefault="00275B1A" w:rsidP="00334494">
      <w:pPr>
        <w:jc w:val="both"/>
      </w:pPr>
    </w:p>
    <w:p w14:paraId="71C3D5BD" w14:textId="77777777" w:rsidR="00275B1A" w:rsidRDefault="00275B1A" w:rsidP="00334494">
      <w:pPr>
        <w:jc w:val="both"/>
      </w:pPr>
    </w:p>
    <w:p w14:paraId="6A075D92" w14:textId="77777777" w:rsidR="00275B1A" w:rsidRDefault="00275B1A" w:rsidP="00334494">
      <w:pPr>
        <w:jc w:val="both"/>
      </w:pPr>
    </w:p>
    <w:p w14:paraId="31E47FD9" w14:textId="77777777" w:rsidR="00275B1A" w:rsidRDefault="00275B1A" w:rsidP="00334494">
      <w:pPr>
        <w:jc w:val="both"/>
      </w:pPr>
    </w:p>
    <w:p w14:paraId="548A031F" w14:textId="77777777" w:rsidR="00275B1A" w:rsidRDefault="00275B1A" w:rsidP="00334494">
      <w:pPr>
        <w:jc w:val="both"/>
      </w:pPr>
    </w:p>
    <w:p w14:paraId="0E3D4E10" w14:textId="2F581F25" w:rsidR="00275B1A" w:rsidRDefault="00275B1A" w:rsidP="00275B1A">
      <w:pPr>
        <w:pStyle w:val="Ttulo3"/>
      </w:pPr>
      <w:r>
        <w:lastRenderedPageBreak/>
        <w:t>Modo avanzado</w:t>
      </w:r>
    </w:p>
    <w:p w14:paraId="0BE65691" w14:textId="3FF19F9E"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2"/>
                    <a:stretch>
                      <a:fillRect/>
                    </a:stretch>
                  </pic:blipFill>
                  <pic:spPr>
                    <a:xfrm>
                      <a:off x="0" y="0"/>
                      <a:ext cx="5400040" cy="2669540"/>
                    </a:xfrm>
                    <a:prstGeom prst="rect">
                      <a:avLst/>
                    </a:prstGeom>
                  </pic:spPr>
                </pic:pic>
              </a:graphicData>
            </a:graphic>
          </wp:inline>
        </w:drawing>
      </w:r>
    </w:p>
    <w:p w14:paraId="6B40A85B" w14:textId="2347AF97" w:rsidR="004F304D" w:rsidRDefault="00275B1A" w:rsidP="00334494">
      <w:pPr>
        <w:jc w:val="both"/>
      </w:pPr>
      <w:r>
        <w:t>Al igual que en el modo simple, p</w:t>
      </w:r>
      <w:r w:rsidR="008821B2">
        <w:t>rimero se pulsará sobre el botón “Seleccione XML anterior”, se cargará el contenido en la aplicación y después se cargará otro XML pulsando “Seleccione XML nuevo” y eligiéndolo desde los archivos.</w:t>
      </w:r>
    </w:p>
    <w:p w14:paraId="589BB8D8" w14:textId="44F98896" w:rsidR="00533641" w:rsidRDefault="008821B2" w:rsidP="00334494">
      <w:pPr>
        <w:jc w:val="both"/>
      </w:pPr>
      <w:r>
        <w:t>Una vez cargados se puede configurar qué información se desea visualizar en el pdf,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3"/>
                    <a:stretch>
                      <a:fillRect/>
                    </a:stretch>
                  </pic:blipFill>
                  <pic:spPr>
                    <a:xfrm>
                      <a:off x="0" y="0"/>
                      <a:ext cx="242084" cy="204840"/>
                    </a:xfrm>
                    <a:prstGeom prst="rect">
                      <a:avLst/>
                    </a:prstGeom>
                  </pic:spPr>
                </pic:pic>
              </a:graphicData>
            </a:graphic>
          </wp:inline>
        </w:drawing>
      </w:r>
      <w:r w:rsidR="00627479">
        <w:t>. Se abrirá la siguiente pantalla:</w:t>
      </w: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4"/>
                    <a:stretch>
                      <a:fillRect/>
                    </a:stretch>
                  </pic:blipFill>
                  <pic:spPr>
                    <a:xfrm>
                      <a:off x="0" y="0"/>
                      <a:ext cx="5400040" cy="2931795"/>
                    </a:xfrm>
                    <a:prstGeom prst="rect">
                      <a:avLst/>
                    </a:prstGeom>
                  </pic:spPr>
                </pic:pic>
              </a:graphicData>
            </a:graphic>
          </wp:inline>
        </w:drawing>
      </w:r>
    </w:p>
    <w:p w14:paraId="0BFD7A1C" w14:textId="77777777" w:rsidR="00275B1A" w:rsidRDefault="00275B1A" w:rsidP="00D11818">
      <w:pPr>
        <w:jc w:val="both"/>
      </w:pPr>
    </w:p>
    <w:p w14:paraId="195224FA" w14:textId="33F9AA0D" w:rsidR="000B50E9" w:rsidRDefault="000B50E9" w:rsidP="00D11818">
      <w:pPr>
        <w:jc w:val="both"/>
      </w:pPr>
      <w:r>
        <w:lastRenderedPageBreak/>
        <w:t>Se marcarán los checks que se desea que aparezca la información en el pdf generado.</w:t>
      </w:r>
    </w:p>
    <w:p w14:paraId="154D2C66" w14:textId="4DCA10CB" w:rsidR="000B50E9" w:rsidRDefault="000B50E9" w:rsidP="00D11818">
      <w:pPr>
        <w:jc w:val="both"/>
      </w:pPr>
      <w:r>
        <w:t>Accediendo a los filtros o bien de Sets o bien de Fittings se podrá incluso filtrar por ellos para afinar mucho más el informe.</w:t>
      </w:r>
      <w:r w:rsidR="005C7527">
        <w:t xml:space="preserve"> Para acceder a los menús de filtros deberá activarse primero cada check “Filtrar sets” o “Filtrar fittings”</w:t>
      </w:r>
      <w:r w:rsidR="00334494">
        <w:t xml:space="preserve"> y deben estar cargados los XML’s</w:t>
      </w:r>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5"/>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6"/>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lastRenderedPageBreak/>
        <w:t>Al filtrar por Fittings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7"/>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7BC9168D" w14:textId="3E565536" w:rsidR="00B03A64" w:rsidRDefault="00B03A64" w:rsidP="00275B1A">
      <w:pPr>
        <w:jc w:val="both"/>
      </w:pPr>
      <w:r>
        <w:t>El documento tendrá la información de la ubicación de cada XML seleccionado además de la versión de Fittings de cada uno junto con el listado de diferencias agrupado por apartados.</w:t>
      </w:r>
    </w:p>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8"/>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El propósito de la aplicación es la automatización de la creación del Conector de Herraje usado en PrefSuite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70E47002" w14:textId="77777777" w:rsidR="0071030E" w:rsidRDefault="0071030E" w:rsidP="00AE0FF2">
      <w:pPr>
        <w:jc w:val="both"/>
      </w:pPr>
      <w:r>
        <w:t>Esta aplicación solamente podrá usarse en versiones de PrefSuite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lastRenderedPageBreak/>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9"/>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40"/>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1"/>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lastRenderedPageBreak/>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2"/>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3"/>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4"/>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lastRenderedPageBreak/>
        <w:t xml:space="preserve">En la parte central de la pantalla se visualizan las líneas de conector generadas en 4 columnas. </w:t>
      </w:r>
    </w:p>
    <w:p w14:paraId="1D242661" w14:textId="55BE4B63" w:rsidR="00A04370"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38A9925F" w14:textId="77777777" w:rsidR="00A21D39" w:rsidRDefault="00A21D39" w:rsidP="00741BB5">
      <w:pPr>
        <w:jc w:val="both"/>
      </w:pPr>
    </w:p>
    <w:p w14:paraId="1331A4BE" w14:textId="77777777" w:rsidR="00A21D39" w:rsidRDefault="00A21D39" w:rsidP="00741BB5">
      <w:pPr>
        <w:jc w:val="both"/>
      </w:pPr>
    </w:p>
    <w:p w14:paraId="2CF4FA48" w14:textId="77777777" w:rsidR="00A21D39" w:rsidRDefault="00A21D39" w:rsidP="00741BB5">
      <w:pPr>
        <w:jc w:val="both"/>
      </w:pPr>
    </w:p>
    <w:p w14:paraId="211CA962" w14:textId="77777777" w:rsidR="00A21D39" w:rsidRDefault="00A21D39" w:rsidP="00741BB5">
      <w:pPr>
        <w:jc w:val="both"/>
      </w:pPr>
    </w:p>
    <w:p w14:paraId="47980F4B" w14:textId="77777777" w:rsidR="00A21D39" w:rsidRDefault="00A21D39" w:rsidP="00741BB5">
      <w:pPr>
        <w:jc w:val="both"/>
      </w:pPr>
    </w:p>
    <w:p w14:paraId="32FBA548" w14:textId="77777777" w:rsidR="00A21D39" w:rsidRDefault="00A21D39" w:rsidP="00741BB5">
      <w:pPr>
        <w:jc w:val="both"/>
      </w:pPr>
    </w:p>
    <w:p w14:paraId="5BFFB58C" w14:textId="77777777" w:rsidR="00047408" w:rsidRDefault="00047408" w:rsidP="00741BB5">
      <w:pPr>
        <w:jc w:val="both"/>
      </w:pP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5"/>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6"/>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lastRenderedPageBreak/>
        <w:t xml:space="preserve">O bien guardarlo directamente en la base de datos con el nombre que pongamos en el cuadro de texto (por defecto carga el </w:t>
      </w:r>
      <w:r w:rsidR="00CB4266">
        <w:t>atributo supplier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7"/>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31F449F1" w14:textId="4B0083E7" w:rsidR="00263F11" w:rsidRDefault="00263F11" w:rsidP="00741BB5">
      <w:pPr>
        <w:jc w:val="both"/>
      </w:pPr>
      <w:r>
        <w:t>Si se guarda en base de datos directamente se podrá marcar como predefinido en las variables globales de PrefSuite marcando el check:</w:t>
      </w:r>
    </w:p>
    <w:p w14:paraId="0FE770CF" w14:textId="77777777" w:rsidR="00047408" w:rsidRDefault="00047408" w:rsidP="00741BB5">
      <w:pPr>
        <w:jc w:val="both"/>
      </w:pPr>
    </w:p>
    <w:p w14:paraId="621002E6" w14:textId="77777777" w:rsidR="00047408" w:rsidRDefault="00047408" w:rsidP="00741BB5">
      <w:pPr>
        <w:jc w:val="both"/>
      </w:pPr>
    </w:p>
    <w:p w14:paraId="771131BA" w14:textId="77777777" w:rsidR="00047408" w:rsidRDefault="00047408" w:rsidP="00741BB5">
      <w:pPr>
        <w:jc w:val="both"/>
      </w:pPr>
    </w:p>
    <w:p w14:paraId="44B071C9" w14:textId="77777777" w:rsidR="00047408" w:rsidRDefault="00047408" w:rsidP="00741BB5">
      <w:pPr>
        <w:jc w:val="both"/>
      </w:pP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8"/>
                    <a:stretch>
                      <a:fillRect/>
                    </a:stretch>
                  </pic:blipFill>
                  <pic:spPr>
                    <a:xfrm>
                      <a:off x="0" y="0"/>
                      <a:ext cx="5400040" cy="3049905"/>
                    </a:xfrm>
                    <a:prstGeom prst="rect">
                      <a:avLst/>
                    </a:prstGeom>
                  </pic:spPr>
                </pic:pic>
              </a:graphicData>
            </a:graphic>
          </wp:inline>
        </w:drawing>
      </w: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0C7020BC" w14:textId="6B691519" w:rsidR="00047408" w:rsidRPr="00047408" w:rsidRDefault="0010173E" w:rsidP="00275B1A">
      <w:pPr>
        <w:jc w:val="both"/>
      </w:pPr>
      <w:r>
        <w:rPr>
          <w:noProof/>
        </w:rPr>
        <w:lastRenderedPageBreak/>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9"/>
                    <a:stretch>
                      <a:fillRect/>
                    </a:stretch>
                  </pic:blipFill>
                  <pic:spPr>
                    <a:xfrm>
                      <a:off x="0" y="0"/>
                      <a:ext cx="5400040" cy="3026410"/>
                    </a:xfrm>
                    <a:prstGeom prst="rect">
                      <a:avLst/>
                    </a:prstGeom>
                  </pic:spPr>
                </pic:pic>
              </a:graphicData>
            </a:graphic>
          </wp:inline>
        </w:drawing>
      </w:r>
    </w:p>
    <w:p w14:paraId="4F4134A8" w14:textId="77777777" w:rsidR="00047408" w:rsidRDefault="00047408" w:rsidP="00741BB5">
      <w:pPr>
        <w:pStyle w:val="Ttulo2"/>
        <w:jc w:val="both"/>
      </w:pPr>
    </w:p>
    <w:p w14:paraId="1F708AFD" w14:textId="1B4C0AA6"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50"/>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Una vez cargado el XML podremos analizar qué Sets del mismo están incluidos en cualquier Conector de Herraje de la base de datos. Para ello hay que seleccionar del combo qué Conector queremos revisar</w:t>
      </w:r>
      <w:r w:rsidR="00D66830">
        <w:t xml:space="preserve"> y qué Hardware Supplier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1"/>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lastRenderedPageBreak/>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2"/>
                    <a:stretch>
                      <a:fillRect/>
                    </a:stretch>
                  </pic:blipFill>
                  <pic:spPr>
                    <a:xfrm>
                      <a:off x="0" y="0"/>
                      <a:ext cx="371475" cy="323850"/>
                    </a:xfrm>
                    <a:prstGeom prst="rect">
                      <a:avLst/>
                    </a:prstGeom>
                  </pic:spPr>
                </pic:pic>
              </a:graphicData>
            </a:graphic>
          </wp:inline>
        </w:drawing>
      </w:r>
    </w:p>
    <w:p w14:paraId="1EB1C4E1" w14:textId="35A330E0" w:rsidR="004967FA" w:rsidRDefault="00CC4EA0" w:rsidP="00741BB5">
      <w:pPr>
        <w:jc w:val="both"/>
        <w:rPr>
          <w:noProof/>
        </w:rPr>
      </w:pPr>
      <w:r>
        <w:t>Además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3"/>
                    <a:stretch>
                      <a:fillRect/>
                    </a:stretch>
                  </pic:blipFill>
                  <pic:spPr>
                    <a:xfrm>
                      <a:off x="0" y="0"/>
                      <a:ext cx="333375" cy="295275"/>
                    </a:xfrm>
                    <a:prstGeom prst="rect">
                      <a:avLst/>
                    </a:prstGeom>
                  </pic:spPr>
                </pic:pic>
              </a:graphicData>
            </a:graphic>
          </wp:inline>
        </w:drawing>
      </w:r>
    </w:p>
    <w:p w14:paraId="452883E2" w14:textId="77777777" w:rsidR="00275B1A" w:rsidRDefault="00275B1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4"/>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5"/>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lastRenderedPageBreak/>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6"/>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7"/>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Control de versión de PrefSuite</w:t>
      </w:r>
    </w:p>
    <w:p w14:paraId="33B0FA43" w14:textId="399B89EB" w:rsidR="00A81A3E" w:rsidRDefault="00D7429F" w:rsidP="00741BB5">
      <w:pPr>
        <w:jc w:val="both"/>
      </w:pPr>
      <w:r>
        <w:t>Si mediante el PrefDataSourceSelector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9"/>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14A618F6" w14:textId="73EFC202" w:rsidR="006564DE" w:rsidRDefault="00BA205F" w:rsidP="00741BB5">
      <w:pPr>
        <w:jc w:val="both"/>
      </w:pPr>
      <w:r>
        <w:lastRenderedPageBreak/>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60"/>
                    <a:stretch>
                      <a:fillRect/>
                    </a:stretch>
                  </pic:blipFill>
                  <pic:spPr>
                    <a:xfrm>
                      <a:off x="0" y="0"/>
                      <a:ext cx="5400040" cy="3126105"/>
                    </a:xfrm>
                    <a:prstGeom prst="rect">
                      <a:avLst/>
                    </a:prstGeom>
                  </pic:spPr>
                </pic:pic>
              </a:graphicData>
            </a:graphic>
          </wp:inline>
        </w:drawing>
      </w:r>
    </w:p>
    <w:p w14:paraId="535F6825" w14:textId="77777777" w:rsidR="00B56E5C" w:rsidRDefault="00B56E5C" w:rsidP="00741BB5">
      <w:pPr>
        <w:jc w:val="both"/>
      </w:pPr>
    </w:p>
    <w:p w14:paraId="285581C3" w14:textId="1DD65709" w:rsidR="00B56E5C" w:rsidRDefault="006564DE" w:rsidP="00741BB5">
      <w:pPr>
        <w:jc w:val="both"/>
      </w:pPr>
      <w:r>
        <w:t>Primero hay que seleccionar el Hardware Supplier y una vez seleccionado se marcará automáticamente qué configuración tiene la base de datos actualmente</w:t>
      </w:r>
      <w:r w:rsidR="00270166">
        <w:t xml:space="preserve"> para ese valor.</w:t>
      </w: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r w:rsidRPr="006564DE">
        <w:rPr>
          <w:b/>
          <w:bCs/>
        </w:rPr>
        <w:t>No</w:t>
      </w:r>
      <w:r w:rsidR="00854848">
        <w:rPr>
          <w:b/>
          <w:bCs/>
        </w:rPr>
        <w:t>_FKS</w:t>
      </w:r>
      <w:r>
        <w:t xml:space="preserve"> y </w:t>
      </w:r>
      <w:r w:rsidRPr="006564DE">
        <w:rPr>
          <w:b/>
          <w:bCs/>
        </w:rPr>
        <w:t>Si</w:t>
      </w:r>
      <w:r w:rsidR="00854848">
        <w:rPr>
          <w:b/>
          <w:bCs/>
        </w:rPr>
        <w:t>_FKS</w:t>
      </w:r>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lastRenderedPageBreak/>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Hay que tener en cuenta que las operaciones para la placa FKS tienen distinto diámetro que las normalizadas y esto se deberá controlar en PrefWise, para que lance una macro u otra. Este trabajo deberá realizarse independientemente de la instalación y personalizado para cada cliente/máquina en donde sea necesario.</w:t>
      </w:r>
    </w:p>
    <w:p w14:paraId="32D88733" w14:textId="6EED203A" w:rsidR="009346BE" w:rsidRDefault="00854848" w:rsidP="00741BB5">
      <w:pPr>
        <w:jc w:val="both"/>
      </w:pPr>
      <w:r>
        <w:t>Al igual que la ocultación de la opción en tipologías que no sean de Puerta, tendrán que modificarse los escandallos correspondientes manualmente.</w:t>
      </w:r>
    </w:p>
    <w:p w14:paraId="7AC8A585" w14:textId="77777777" w:rsidR="009346BE" w:rsidRDefault="009346BE" w:rsidP="00741BB5">
      <w:pPr>
        <w:jc w:val="both"/>
      </w:pPr>
    </w:p>
    <w:p w14:paraId="3BD4D8A3" w14:textId="005499D6" w:rsidR="009346BE" w:rsidRDefault="00425728" w:rsidP="009644B9">
      <w:pPr>
        <w:pStyle w:val="Ttulo2"/>
        <w:jc w:val="both"/>
      </w:pPr>
      <w:r>
        <w:t>Exportar datos</w:t>
      </w:r>
    </w:p>
    <w:p w14:paraId="7C263CF7" w14:textId="0865CDF4" w:rsidR="00425728" w:rsidRDefault="00425728" w:rsidP="009644B9">
      <w:pPr>
        <w:pStyle w:val="Ttulo2"/>
        <w:jc w:val="both"/>
      </w:pPr>
      <w:r>
        <w:rPr>
          <w:noProof/>
        </w:rPr>
        <w:drawing>
          <wp:inline distT="0" distB="0" distL="0" distR="0" wp14:anchorId="449ACAB7" wp14:editId="015FB21A">
            <wp:extent cx="1847850" cy="600075"/>
            <wp:effectExtent l="0" t="0" r="0" b="9525"/>
            <wp:docPr id="706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77" name=""/>
                    <pic:cNvPicPr/>
                  </pic:nvPicPr>
                  <pic:blipFill>
                    <a:blip r:embed="rId61"/>
                    <a:stretch>
                      <a:fillRect/>
                    </a:stretch>
                  </pic:blipFill>
                  <pic:spPr>
                    <a:xfrm>
                      <a:off x="0" y="0"/>
                      <a:ext cx="1847850" cy="600075"/>
                    </a:xfrm>
                    <a:prstGeom prst="rect">
                      <a:avLst/>
                    </a:prstGeom>
                  </pic:spPr>
                </pic:pic>
              </a:graphicData>
            </a:graphic>
          </wp:inline>
        </w:drawing>
      </w:r>
    </w:p>
    <w:p w14:paraId="064828E0" w14:textId="77777777" w:rsidR="00425728" w:rsidRDefault="00425728" w:rsidP="009644B9">
      <w:pPr>
        <w:jc w:val="both"/>
      </w:pPr>
    </w:p>
    <w:p w14:paraId="67C77BE5" w14:textId="004888B8" w:rsidR="00425728" w:rsidRDefault="00425728" w:rsidP="009644B9">
      <w:pPr>
        <w:jc w:val="both"/>
      </w:pPr>
      <w:r>
        <w:t xml:space="preserve">Mediante esta aplicación se podrán exportar los datos del XML a otros </w:t>
      </w:r>
      <w:r w:rsidR="00DB3BB6">
        <w:t xml:space="preserve">formatos con los que pueda trabajar </w:t>
      </w:r>
      <w:r>
        <w:t>softwares</w:t>
      </w:r>
      <w:r w:rsidR="00DB3BB6">
        <w:t xml:space="preserve"> distintos a PrefSuite</w:t>
      </w:r>
      <w:r>
        <w:t xml:space="preserve"> como </w:t>
      </w:r>
      <w:r w:rsidR="00DB3BB6">
        <w:t xml:space="preserve">pueden ser </w:t>
      </w:r>
      <w:r>
        <w:t>WinPerfil u Orgadata.</w:t>
      </w:r>
    </w:p>
    <w:p w14:paraId="3856A3BA" w14:textId="74EB6BBD" w:rsidR="00425728" w:rsidRDefault="00425728" w:rsidP="009644B9">
      <w:pPr>
        <w:jc w:val="both"/>
      </w:pPr>
      <w:r>
        <w:t>Se abrirá el menú de exportación para seleccionar el XML que se desea exportar:</w:t>
      </w:r>
      <w:r>
        <w:br/>
      </w:r>
    </w:p>
    <w:p w14:paraId="49F91D72" w14:textId="6DB625ED" w:rsidR="00425728" w:rsidRDefault="000867AB" w:rsidP="009644B9">
      <w:pPr>
        <w:jc w:val="both"/>
      </w:pPr>
      <w:r>
        <w:rPr>
          <w:noProof/>
        </w:rPr>
        <w:drawing>
          <wp:inline distT="0" distB="0" distL="0" distR="0" wp14:anchorId="7FD9D527" wp14:editId="4E96FB85">
            <wp:extent cx="5400040" cy="2806065"/>
            <wp:effectExtent l="0" t="0" r="0" b="0"/>
            <wp:docPr id="1961114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4094" name="Imagen 1" descr="Texto&#10;&#10;El contenido generado por IA puede ser incorrecto."/>
                    <pic:cNvPicPr/>
                  </pic:nvPicPr>
                  <pic:blipFill>
                    <a:blip r:embed="rId62"/>
                    <a:stretch>
                      <a:fillRect/>
                    </a:stretch>
                  </pic:blipFill>
                  <pic:spPr>
                    <a:xfrm>
                      <a:off x="0" y="0"/>
                      <a:ext cx="5400040" cy="2806065"/>
                    </a:xfrm>
                    <a:prstGeom prst="rect">
                      <a:avLst/>
                    </a:prstGeom>
                  </pic:spPr>
                </pic:pic>
              </a:graphicData>
            </a:graphic>
          </wp:inline>
        </w:drawing>
      </w:r>
    </w:p>
    <w:p w14:paraId="151E63FB" w14:textId="77777777" w:rsidR="00CB2464" w:rsidRDefault="00CB2464" w:rsidP="009644B9">
      <w:pPr>
        <w:jc w:val="both"/>
      </w:pPr>
    </w:p>
    <w:p w14:paraId="25F52D96" w14:textId="2B21D249" w:rsidR="00DB3BB6" w:rsidRDefault="000867AB" w:rsidP="00275B1A">
      <w:pPr>
        <w:jc w:val="both"/>
      </w:pPr>
      <w:r>
        <w:lastRenderedPageBreak/>
        <w:t>Una vez seleccionado el XML se pulsará sobre el botón del software al que se quiera exportar y se abrirá una pantalla como la siguiente</w:t>
      </w:r>
      <w:r w:rsidR="00CB2464">
        <w:t xml:space="preserve"> (se mantiene el mismo formato de pantalla para todos los softwares)</w:t>
      </w:r>
      <w:r>
        <w:t>:</w:t>
      </w:r>
    </w:p>
    <w:p w14:paraId="015F9171" w14:textId="6D67004A" w:rsidR="000867AB" w:rsidRPr="00425728" w:rsidRDefault="000A0600" w:rsidP="009644B9">
      <w:pPr>
        <w:jc w:val="both"/>
      </w:pPr>
      <w:r>
        <w:rPr>
          <w:noProof/>
        </w:rPr>
        <w:drawing>
          <wp:inline distT="0" distB="0" distL="0" distR="0" wp14:anchorId="2382FFA2" wp14:editId="3902727B">
            <wp:extent cx="3935062" cy="5591175"/>
            <wp:effectExtent l="0" t="0" r="8890" b="0"/>
            <wp:docPr id="1701340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0234" name="Imagen 1" descr="Interfaz de usuario gráfica, Texto&#10;&#10;El contenido generado por IA puede ser incorrecto."/>
                    <pic:cNvPicPr/>
                  </pic:nvPicPr>
                  <pic:blipFill>
                    <a:blip r:embed="rId63"/>
                    <a:stretch>
                      <a:fillRect/>
                    </a:stretch>
                  </pic:blipFill>
                  <pic:spPr>
                    <a:xfrm>
                      <a:off x="0" y="0"/>
                      <a:ext cx="3937551" cy="5594712"/>
                    </a:xfrm>
                    <a:prstGeom prst="rect">
                      <a:avLst/>
                    </a:prstGeom>
                  </pic:spPr>
                </pic:pic>
              </a:graphicData>
            </a:graphic>
          </wp:inline>
        </w:drawing>
      </w:r>
    </w:p>
    <w:p w14:paraId="77939E04" w14:textId="77777777" w:rsidR="00B56E5C" w:rsidRDefault="00B56E5C" w:rsidP="009644B9">
      <w:pPr>
        <w:jc w:val="both"/>
      </w:pPr>
    </w:p>
    <w:p w14:paraId="30549014" w14:textId="0824684C" w:rsidR="00B56E5C" w:rsidRDefault="001F559F" w:rsidP="009644B9">
      <w:pPr>
        <w:jc w:val="both"/>
      </w:pPr>
      <w:r>
        <w:t xml:space="preserve">En la parte superior se pueden configurar filtros para que el fichero resultante solo contenga las opciones seleccionadas si se eligen. </w:t>
      </w:r>
    </w:p>
    <w:p w14:paraId="6170397E" w14:textId="0DF92C3A" w:rsidR="001F559F" w:rsidRDefault="001F559F" w:rsidP="009644B9">
      <w:pPr>
        <w:jc w:val="both"/>
      </w:pPr>
      <w:r>
        <w:t xml:space="preserve">Se puede filtrar por perfil, </w:t>
      </w:r>
      <w:r w:rsidR="00CB2464">
        <w:t>por sistema de aluminio o por color.</w:t>
      </w:r>
    </w:p>
    <w:p w14:paraId="7CB09A99" w14:textId="16A6C64E" w:rsidR="00B56E5C" w:rsidRDefault="00CB2464" w:rsidP="009644B9">
      <w:pPr>
        <w:jc w:val="both"/>
      </w:pPr>
      <w:r>
        <w:lastRenderedPageBreak/>
        <w:t xml:space="preserve">Se da la opción de poder seleccionar todos los sets o de buscar concretos mediante el buscador. Una vez seleccionados los Sets que se quieren exportar a la aplicación se pulsará el botón </w:t>
      </w:r>
      <w:r w:rsidR="009644B9">
        <w:rPr>
          <w:noProof/>
        </w:rPr>
        <w:drawing>
          <wp:inline distT="0" distB="0" distL="0" distR="0" wp14:anchorId="060C26E8" wp14:editId="474E0EF7">
            <wp:extent cx="504737" cy="561975"/>
            <wp:effectExtent l="0" t="0" r="0" b="0"/>
            <wp:docPr id="787343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3951" name="Imagen 1" descr="Interfaz de usuario gráfica&#10;&#10;El contenido generado por IA puede ser incorrecto."/>
                    <pic:cNvPicPr/>
                  </pic:nvPicPr>
                  <pic:blipFill>
                    <a:blip r:embed="rId64"/>
                    <a:stretch>
                      <a:fillRect/>
                    </a:stretch>
                  </pic:blipFill>
                  <pic:spPr>
                    <a:xfrm>
                      <a:off x="0" y="0"/>
                      <a:ext cx="508572" cy="566245"/>
                    </a:xfrm>
                    <a:prstGeom prst="rect">
                      <a:avLst/>
                    </a:prstGeom>
                  </pic:spPr>
                </pic:pic>
              </a:graphicData>
            </a:graphic>
          </wp:inline>
        </w:drawing>
      </w:r>
      <w:r w:rsidR="009644B9">
        <w:t xml:space="preserve"> y pedirá una ruta en disco donde guardar el fichero.</w:t>
      </w:r>
    </w:p>
    <w:p w14:paraId="0F58F0E9" w14:textId="148CF484" w:rsidR="00C71C6F" w:rsidRDefault="00C71C6F" w:rsidP="00C71C6F">
      <w:pPr>
        <w:pStyle w:val="Ttulo2"/>
      </w:pPr>
      <w:r>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5"/>
                    <a:stretch>
                      <a:fillRect/>
                    </a:stretch>
                  </pic:blipFill>
                  <pic:spPr>
                    <a:xfrm>
                      <a:off x="0" y="0"/>
                      <a:ext cx="1295400" cy="542925"/>
                    </a:xfrm>
                    <a:prstGeom prst="rect">
                      <a:avLst/>
                    </a:prstGeom>
                  </pic:spPr>
                </pic:pic>
              </a:graphicData>
            </a:graphic>
          </wp:inline>
        </w:drawing>
      </w:r>
    </w:p>
    <w:p w14:paraId="30DDF87C" w14:textId="3E493625" w:rsidR="00257F09" w:rsidRDefault="00257F09" w:rsidP="00257F09">
      <w:r>
        <w:t>Mediante esta herramienta</w:t>
      </w:r>
      <w:r w:rsidR="00836BB0">
        <w:t>, a partir de un XML, podremos generar uno nuevo traduciendo la descripción de los fittings</w:t>
      </w:r>
      <w:r w:rsidR="002E597D">
        <w:t xml:space="preserve">, el nombre de las opciones y el texto de su contenido, </w:t>
      </w:r>
      <w:r w:rsidR="00034A19">
        <w:t>los colores y la clase de los fittinggroups.</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6"/>
                    <a:stretch>
                      <a:fillRect/>
                    </a:stretch>
                  </pic:blipFill>
                  <pic:spPr>
                    <a:xfrm>
                      <a:off x="0" y="0"/>
                      <a:ext cx="5400040" cy="2526665"/>
                    </a:xfrm>
                    <a:prstGeom prst="rect">
                      <a:avLst/>
                    </a:prstGeom>
                  </pic:spPr>
                </pic:pic>
              </a:graphicData>
            </a:graphic>
          </wp:inline>
        </w:drawing>
      </w:r>
    </w:p>
    <w:p w14:paraId="677FF0F5" w14:textId="61818CC7" w:rsidR="00034A19" w:rsidRDefault="00034A19" w:rsidP="00257F09">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257F09">
      <w:r>
        <w:t xml:space="preserve">Una </w:t>
      </w:r>
      <w:r w:rsidR="00761B5B">
        <w:t>vez cargado, se debe generar la plantilla de traducción mediante el botón:</w:t>
      </w:r>
    </w:p>
    <w:p w14:paraId="4192EFF3" w14:textId="4C880211" w:rsidR="00761B5B" w:rsidRDefault="007F30C6" w:rsidP="00257F09">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7"/>
                    <a:stretch>
                      <a:fillRect/>
                    </a:stretch>
                  </pic:blipFill>
                  <pic:spPr>
                    <a:xfrm>
                      <a:off x="0" y="0"/>
                      <a:ext cx="2247900" cy="542925"/>
                    </a:xfrm>
                    <a:prstGeom prst="rect">
                      <a:avLst/>
                    </a:prstGeom>
                  </pic:spPr>
                </pic:pic>
              </a:graphicData>
            </a:graphic>
          </wp:inline>
        </w:drawing>
      </w:r>
    </w:p>
    <w:p w14:paraId="38F33ED6" w14:textId="61CAB720" w:rsidR="007F30C6" w:rsidRDefault="007F30C6" w:rsidP="00257F09">
      <w:r>
        <w:t>Esto generará un Excel con 4 hojas: Fittings, Options, Colours  y FittingGroups. Cada hoja llevará la versión de cada uno de dichos grupos para saber si ha habido cambios o no y poder reusarse las traducciones.</w:t>
      </w:r>
    </w:p>
    <w:p w14:paraId="54DD65E5" w14:textId="4DF9E363" w:rsidR="004F2FC1" w:rsidRDefault="000C0155" w:rsidP="00257F09">
      <w:r>
        <w:rPr>
          <w:noProof/>
        </w:rPr>
        <w:lastRenderedPageBreak/>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8"/>
                    <a:stretch>
                      <a:fillRect/>
                    </a:stretch>
                  </pic:blipFill>
                  <pic:spPr>
                    <a:xfrm>
                      <a:off x="0" y="0"/>
                      <a:ext cx="4705350" cy="552450"/>
                    </a:xfrm>
                    <a:prstGeom prst="rect">
                      <a:avLst/>
                    </a:prstGeom>
                  </pic:spPr>
                </pic:pic>
              </a:graphicData>
            </a:graphic>
          </wp:inline>
        </w:drawing>
      </w:r>
    </w:p>
    <w:p w14:paraId="6A99405B" w14:textId="77777777" w:rsidR="004F2FC1" w:rsidRDefault="004F2FC1" w:rsidP="00257F09"/>
    <w:p w14:paraId="11670690" w14:textId="4C9AD2E4" w:rsidR="000C0155" w:rsidRDefault="004F2FC1" w:rsidP="00257F09">
      <w:r>
        <w:t>En cada hoja aparecerá un listado de las referencias, descripciones, opciones, colores … y una columna en blanco con el titulo “Traducción” para rellenar con el texto que corresponda.</w:t>
      </w:r>
    </w:p>
    <w:p w14:paraId="7D0B2691" w14:textId="6CE9E70F" w:rsidR="00F67922" w:rsidRDefault="004F2FC1" w:rsidP="00257F09">
      <w:r>
        <w:t>Una vez tengamos un Excel relleno con las traducciones correspondientes guardado, podremos aplicarlo con el siguiente botón:</w:t>
      </w:r>
    </w:p>
    <w:p w14:paraId="5A7AD755" w14:textId="0ECCB95D" w:rsidR="004F2FC1" w:rsidRDefault="00F67922" w:rsidP="00257F09">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9"/>
                    <a:stretch>
                      <a:fillRect/>
                    </a:stretch>
                  </pic:blipFill>
                  <pic:spPr>
                    <a:xfrm>
                      <a:off x="0" y="0"/>
                      <a:ext cx="1828800" cy="561975"/>
                    </a:xfrm>
                    <a:prstGeom prst="rect">
                      <a:avLst/>
                    </a:prstGeom>
                  </pic:spPr>
                </pic:pic>
              </a:graphicData>
            </a:graphic>
          </wp:inline>
        </w:drawing>
      </w:r>
    </w:p>
    <w:p w14:paraId="622E265C" w14:textId="37F4EBC5" w:rsidR="00F67922" w:rsidRDefault="00F67922" w:rsidP="00257F09">
      <w:r>
        <w:t>Este botón nos pedirá la plantilla Excel para aplicársela al XML cargado y generará un XML nuevo que nos pedirá la ruta donde generarlo.</w:t>
      </w:r>
    </w:p>
    <w:p w14:paraId="35BE55A9" w14:textId="648616DB" w:rsidR="00F67922" w:rsidRDefault="00F67922" w:rsidP="00257F09">
      <w:r>
        <w:t>El resultado será un XML idéntico al original, con la misma estructura pero reemplazando los textos que se han solicitado en la plantilla Excel.</w:t>
      </w:r>
    </w:p>
    <w:p w14:paraId="19102EEB" w14:textId="06DF95D4" w:rsidR="00F67922" w:rsidRDefault="00F67922" w:rsidP="00257F09">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check de Permitir traducciones en Escandallos y Conector de Herraje.</w:t>
      </w:r>
    </w:p>
    <w:p w14:paraId="7C264DE3" w14:textId="77777777" w:rsidR="00275B1A" w:rsidRDefault="00275B1A" w:rsidP="00257F09"/>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70"/>
                    <a:stretch>
                      <a:fillRect/>
                    </a:stretch>
                  </pic:blipFill>
                  <pic:spPr>
                    <a:xfrm>
                      <a:off x="0" y="0"/>
                      <a:ext cx="3790950" cy="638175"/>
                    </a:xfrm>
                    <a:prstGeom prst="rect">
                      <a:avLst/>
                    </a:prstGeom>
                  </pic:spPr>
                </pic:pic>
              </a:graphicData>
            </a:graphic>
          </wp:inline>
        </w:drawing>
      </w:r>
    </w:p>
    <w:p w14:paraId="65592F21" w14:textId="5D829D2B" w:rsidR="00257F09" w:rsidRDefault="00A427D6" w:rsidP="00257F09">
      <w:r>
        <w:rPr>
          <w:noProof/>
        </w:rPr>
        <w:lastRenderedPageBreak/>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71"/>
                    <a:stretch>
                      <a:fillRect/>
                    </a:stretch>
                  </pic:blipFill>
                  <pic:spPr>
                    <a:xfrm>
                      <a:off x="0" y="0"/>
                      <a:ext cx="4041897" cy="2660389"/>
                    </a:xfrm>
                    <a:prstGeom prst="rect">
                      <a:avLst/>
                    </a:prstGeom>
                  </pic:spPr>
                </pic:pic>
              </a:graphicData>
            </a:graphic>
          </wp:inline>
        </w:drawing>
      </w:r>
    </w:p>
    <w:p w14:paraId="2BB56450" w14:textId="77777777" w:rsidR="00275B1A" w:rsidRDefault="00275B1A" w:rsidP="00257F09"/>
    <w:p w14:paraId="78A66F34" w14:textId="6CEF9EC9" w:rsidR="00275B1A" w:rsidRDefault="00275B1A" w:rsidP="001040AD">
      <w:pPr>
        <w:pStyle w:val="Ttulo2"/>
      </w:pPr>
      <w:r>
        <w:t>CAM</w:t>
      </w:r>
    </w:p>
    <w:p w14:paraId="7D675C41" w14:textId="6F337DF1" w:rsidR="001040AD" w:rsidRDefault="001040AD" w:rsidP="001040AD">
      <w:r>
        <w:rPr>
          <w:noProof/>
        </w:rPr>
        <w:drawing>
          <wp:inline distT="0" distB="0" distL="0" distR="0" wp14:anchorId="25737D50" wp14:editId="2827ED34">
            <wp:extent cx="1152525" cy="561975"/>
            <wp:effectExtent l="0" t="0" r="9525" b="9525"/>
            <wp:docPr id="1106170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0240" name="Imagen 1" descr="Texto&#10;&#10;El contenido generado por IA puede ser incorrecto."/>
                    <pic:cNvPicPr/>
                  </pic:nvPicPr>
                  <pic:blipFill>
                    <a:blip r:embed="rId72"/>
                    <a:stretch>
                      <a:fillRect/>
                    </a:stretch>
                  </pic:blipFill>
                  <pic:spPr>
                    <a:xfrm>
                      <a:off x="0" y="0"/>
                      <a:ext cx="1152525" cy="561975"/>
                    </a:xfrm>
                    <a:prstGeom prst="rect">
                      <a:avLst/>
                    </a:prstGeom>
                  </pic:spPr>
                </pic:pic>
              </a:graphicData>
            </a:graphic>
          </wp:inline>
        </w:drawing>
      </w:r>
    </w:p>
    <w:p w14:paraId="56162352" w14:textId="1E9B90C9" w:rsidR="001040AD" w:rsidRDefault="001040AD" w:rsidP="001040AD">
      <w:r>
        <w:t>Esta herramienta nos permite ver rápidamente las operaciones que se van a generar en los Sets del XML que se desee. El menú es el siguiente:</w:t>
      </w:r>
    </w:p>
    <w:p w14:paraId="276DA6E1" w14:textId="40A06DE1" w:rsidR="001040AD" w:rsidRDefault="00A466F6" w:rsidP="001040AD">
      <w:r>
        <w:rPr>
          <w:noProof/>
        </w:rPr>
        <w:drawing>
          <wp:inline distT="0" distB="0" distL="0" distR="0" wp14:anchorId="65A421E2" wp14:editId="04883C17">
            <wp:extent cx="5400040" cy="2895600"/>
            <wp:effectExtent l="0" t="0" r="0" b="0"/>
            <wp:docPr id="5377645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572" name="Imagen 1" descr="Interfaz de usuario gráfica, Texto&#10;&#10;El contenido generado por IA puede ser incorrecto."/>
                    <pic:cNvPicPr/>
                  </pic:nvPicPr>
                  <pic:blipFill>
                    <a:blip r:embed="rId73"/>
                    <a:stretch>
                      <a:fillRect/>
                    </a:stretch>
                  </pic:blipFill>
                  <pic:spPr>
                    <a:xfrm>
                      <a:off x="0" y="0"/>
                      <a:ext cx="5400040" cy="2895600"/>
                    </a:xfrm>
                    <a:prstGeom prst="rect">
                      <a:avLst/>
                    </a:prstGeom>
                  </pic:spPr>
                </pic:pic>
              </a:graphicData>
            </a:graphic>
          </wp:inline>
        </w:drawing>
      </w:r>
    </w:p>
    <w:p w14:paraId="1002BFD0" w14:textId="068537D2" w:rsidR="00A466F6" w:rsidRDefault="00A466F6" w:rsidP="001040AD">
      <w:r>
        <w:t>Primero debe cargarse el XML como en el resto de herramientas. Una vez cargado el XML se cargará automáticamente la lista de Sets que contiene:</w:t>
      </w:r>
    </w:p>
    <w:p w14:paraId="094C8492" w14:textId="77777777" w:rsidR="00A466F6" w:rsidRDefault="00A466F6" w:rsidP="001040AD"/>
    <w:p w14:paraId="5D8C5481" w14:textId="5211D205" w:rsidR="00A466F6" w:rsidRDefault="003A5619" w:rsidP="001040AD">
      <w:r>
        <w:rPr>
          <w:noProof/>
        </w:rPr>
        <w:lastRenderedPageBreak/>
        <w:drawing>
          <wp:inline distT="0" distB="0" distL="0" distR="0" wp14:anchorId="10B2F5DE" wp14:editId="27838EAD">
            <wp:extent cx="5400040" cy="2903220"/>
            <wp:effectExtent l="0" t="0" r="0" b="0"/>
            <wp:docPr id="15755724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2441" name="Imagen 1" descr="Interfaz de usuario gráfica&#10;&#10;El contenido generado por IA puede ser incorrecto."/>
                    <pic:cNvPicPr/>
                  </pic:nvPicPr>
                  <pic:blipFill>
                    <a:blip r:embed="rId74"/>
                    <a:stretch>
                      <a:fillRect/>
                    </a:stretch>
                  </pic:blipFill>
                  <pic:spPr>
                    <a:xfrm>
                      <a:off x="0" y="0"/>
                      <a:ext cx="5400040" cy="2903220"/>
                    </a:xfrm>
                    <a:prstGeom prst="rect">
                      <a:avLst/>
                    </a:prstGeom>
                  </pic:spPr>
                </pic:pic>
              </a:graphicData>
            </a:graphic>
          </wp:inline>
        </w:drawing>
      </w:r>
    </w:p>
    <w:p w14:paraId="4D04942F" w14:textId="28E350E9" w:rsidR="003A5619" w:rsidRDefault="003A5619" w:rsidP="001040AD">
      <w:r>
        <w:t>En el apartado Sets podremos buscar y seleccionar los Sets que se deseen revisar las operaciones mediante búsqueda simple o filtrando por texto.</w:t>
      </w:r>
    </w:p>
    <w:p w14:paraId="2CBFD444" w14:textId="46476B0C" w:rsidR="003A5619" w:rsidRDefault="003A5619" w:rsidP="001040AD">
      <w:r>
        <w:t xml:space="preserve">Una vez seleccionados los Sets se pulsa sobre el botón </w:t>
      </w:r>
      <w:r w:rsidR="00752779">
        <w:rPr>
          <w:noProof/>
        </w:rPr>
        <w:drawing>
          <wp:inline distT="0" distB="0" distL="0" distR="0" wp14:anchorId="11AEB247" wp14:editId="75FA0683">
            <wp:extent cx="285750" cy="295275"/>
            <wp:effectExtent l="0" t="0" r="0" b="9525"/>
            <wp:docPr id="52191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5331" name=""/>
                    <pic:cNvPicPr/>
                  </pic:nvPicPr>
                  <pic:blipFill>
                    <a:blip r:embed="rId75"/>
                    <a:stretch>
                      <a:fillRect/>
                    </a:stretch>
                  </pic:blipFill>
                  <pic:spPr>
                    <a:xfrm>
                      <a:off x="0" y="0"/>
                      <a:ext cx="285750" cy="295275"/>
                    </a:xfrm>
                    <a:prstGeom prst="rect">
                      <a:avLst/>
                    </a:prstGeom>
                  </pic:spPr>
                </pic:pic>
              </a:graphicData>
            </a:graphic>
          </wp:inline>
        </w:drawing>
      </w:r>
      <w:r w:rsidR="00752779">
        <w:t xml:space="preserve"> para cargar la información en el panel derecho (listado del nombre de operaciones) y del panel inferior (listado detallado de operaciones)</w:t>
      </w:r>
    </w:p>
    <w:p w14:paraId="5A13FC13" w14:textId="7DE94B1F" w:rsidR="00752779" w:rsidRDefault="00300268" w:rsidP="001040AD">
      <w:r>
        <w:rPr>
          <w:noProof/>
        </w:rPr>
        <w:drawing>
          <wp:inline distT="0" distB="0" distL="0" distR="0" wp14:anchorId="79F3D866" wp14:editId="2BFE002A">
            <wp:extent cx="5400040" cy="2892425"/>
            <wp:effectExtent l="0" t="0" r="0" b="3175"/>
            <wp:docPr id="70370172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1727" name="Imagen 1" descr="Imagen que contiene Interfaz de usuario gráfica&#10;&#10;El contenido generado por IA puede ser incorrecto."/>
                    <pic:cNvPicPr/>
                  </pic:nvPicPr>
                  <pic:blipFill>
                    <a:blip r:embed="rId76"/>
                    <a:stretch>
                      <a:fillRect/>
                    </a:stretch>
                  </pic:blipFill>
                  <pic:spPr>
                    <a:xfrm>
                      <a:off x="0" y="0"/>
                      <a:ext cx="5400040" cy="2892425"/>
                    </a:xfrm>
                    <a:prstGeom prst="rect">
                      <a:avLst/>
                    </a:prstGeom>
                  </pic:spPr>
                </pic:pic>
              </a:graphicData>
            </a:graphic>
          </wp:inline>
        </w:drawing>
      </w:r>
    </w:p>
    <w:p w14:paraId="5946F0AF" w14:textId="79405389" w:rsidR="002022EE" w:rsidRDefault="002022EE" w:rsidP="001040AD">
      <w:r>
        <w:t xml:space="preserve">Mediante el botón </w:t>
      </w:r>
      <w:r>
        <w:rPr>
          <w:noProof/>
        </w:rPr>
        <w:drawing>
          <wp:inline distT="0" distB="0" distL="0" distR="0" wp14:anchorId="2714F0C4" wp14:editId="69654AD8">
            <wp:extent cx="323850" cy="323850"/>
            <wp:effectExtent l="0" t="0" r="0" b="0"/>
            <wp:docPr id="1742213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698" name=""/>
                    <pic:cNvPicPr/>
                  </pic:nvPicPr>
                  <pic:blipFill>
                    <a:blip r:embed="rId77"/>
                    <a:stretch>
                      <a:fillRect/>
                    </a:stretch>
                  </pic:blipFill>
                  <pic:spPr>
                    <a:xfrm>
                      <a:off x="0" y="0"/>
                      <a:ext cx="323850" cy="323850"/>
                    </a:xfrm>
                    <a:prstGeom prst="rect">
                      <a:avLst/>
                    </a:prstGeom>
                  </pic:spPr>
                </pic:pic>
              </a:graphicData>
            </a:graphic>
          </wp:inline>
        </w:drawing>
      </w:r>
      <w:r>
        <w:t xml:space="preserve"> podremos limpiar y vaciar de información los apartados de las operaciones (no elimina ni realiza ninguna acción sobre la base de datos, solo limpia la información de la pantalla)</w:t>
      </w:r>
    </w:p>
    <w:p w14:paraId="0A752359" w14:textId="728767D8" w:rsidR="002022EE" w:rsidRDefault="002022EE" w:rsidP="001040AD">
      <w:r>
        <w:lastRenderedPageBreak/>
        <w:t xml:space="preserve">El botón </w:t>
      </w:r>
      <w:r w:rsidR="008D08E6">
        <w:rPr>
          <w:noProof/>
        </w:rPr>
        <w:drawing>
          <wp:inline distT="0" distB="0" distL="0" distR="0" wp14:anchorId="3522EB0B" wp14:editId="179FCE81">
            <wp:extent cx="323850" cy="323850"/>
            <wp:effectExtent l="0" t="0" r="0" b="0"/>
            <wp:docPr id="110449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6530" name=""/>
                    <pic:cNvPicPr/>
                  </pic:nvPicPr>
                  <pic:blipFill>
                    <a:blip r:embed="rId78"/>
                    <a:stretch>
                      <a:fillRect/>
                    </a:stretch>
                  </pic:blipFill>
                  <pic:spPr>
                    <a:xfrm>
                      <a:off x="0" y="0"/>
                      <a:ext cx="323850" cy="323850"/>
                    </a:xfrm>
                    <a:prstGeom prst="rect">
                      <a:avLst/>
                    </a:prstGeom>
                  </pic:spPr>
                </pic:pic>
              </a:graphicData>
            </a:graphic>
          </wp:inline>
        </w:drawing>
      </w:r>
      <w:r w:rsidR="008D08E6">
        <w:t xml:space="preserve"> Instalará la última versión de las macros de Roto (RO_MXXXX) que generalmente son las que están en la geometría de las operaciones generales. Si hay operaciones que coincide con el mismo nombre que se va a instalar, las respetará y no las eliminará.</w:t>
      </w:r>
    </w:p>
    <w:p w14:paraId="725B23F4" w14:textId="31A40290" w:rsidR="008D08E6" w:rsidRDefault="008D08E6" w:rsidP="001040AD">
      <w:r>
        <w:t xml:space="preserve">El botón </w:t>
      </w:r>
      <w:r w:rsidR="00D05BB7">
        <w:rPr>
          <w:noProof/>
        </w:rPr>
        <w:drawing>
          <wp:inline distT="0" distB="0" distL="0" distR="0" wp14:anchorId="250F9E51" wp14:editId="63394D02">
            <wp:extent cx="314325" cy="304800"/>
            <wp:effectExtent l="0" t="0" r="9525" b="0"/>
            <wp:docPr id="11486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575" name=""/>
                    <pic:cNvPicPr/>
                  </pic:nvPicPr>
                  <pic:blipFill>
                    <a:blip r:embed="rId79"/>
                    <a:stretch>
                      <a:fillRect/>
                    </a:stretch>
                  </pic:blipFill>
                  <pic:spPr>
                    <a:xfrm>
                      <a:off x="0" y="0"/>
                      <a:ext cx="314325" cy="304800"/>
                    </a:xfrm>
                    <a:prstGeom prst="rect">
                      <a:avLst/>
                    </a:prstGeom>
                  </pic:spPr>
                </pic:pic>
              </a:graphicData>
            </a:graphic>
          </wp:inline>
        </w:drawing>
      </w:r>
      <w:r w:rsidR="00D05BB7">
        <w:t xml:space="preserve"> servirá para exportar en ficheros formato .json las macros de Roto por si queremos enviar al Departamento Técnico </w:t>
      </w:r>
      <w:r w:rsidR="00D05BB7">
        <w:t xml:space="preserve">alguna operación </w:t>
      </w:r>
      <w:r w:rsidR="00D05BB7">
        <w:t>en concreto para que sea incluida en la aplicación.</w:t>
      </w:r>
    </w:p>
    <w:p w14:paraId="2A3D87D4" w14:textId="7C48B4FA" w:rsidR="004C362E" w:rsidRDefault="004C362E" w:rsidP="001040AD">
      <w:r>
        <w:t>En el apartado Operaciones podremos filtrar en el listado y mostrar o bien todas las operaciones o bien las que no existen en la base de datos por si queremos instalarlas. También está la posibilidad, como en otros apartados, de seleccionar todas las operaciones del listado o bien filtrarlas para realizar búsqueda concreta de alguna operación:</w:t>
      </w:r>
    </w:p>
    <w:p w14:paraId="07934C1A" w14:textId="20B5C5C7" w:rsidR="004C362E" w:rsidRDefault="00420E74" w:rsidP="001040AD">
      <w:r>
        <w:rPr>
          <w:noProof/>
        </w:rPr>
        <w:drawing>
          <wp:inline distT="0" distB="0" distL="0" distR="0" wp14:anchorId="787115F1" wp14:editId="04B4AEB2">
            <wp:extent cx="5267325" cy="1714500"/>
            <wp:effectExtent l="0" t="0" r="9525" b="0"/>
            <wp:docPr id="6868342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252" name="Imagen 1" descr="Interfaz de usuario gráfica, Texto, Aplicación&#10;&#10;El contenido generado por IA puede ser incorrecto."/>
                    <pic:cNvPicPr/>
                  </pic:nvPicPr>
                  <pic:blipFill>
                    <a:blip r:embed="rId80"/>
                    <a:stretch>
                      <a:fillRect/>
                    </a:stretch>
                  </pic:blipFill>
                  <pic:spPr>
                    <a:xfrm>
                      <a:off x="0" y="0"/>
                      <a:ext cx="5267325" cy="1714500"/>
                    </a:xfrm>
                    <a:prstGeom prst="rect">
                      <a:avLst/>
                    </a:prstGeom>
                  </pic:spPr>
                </pic:pic>
              </a:graphicData>
            </a:graphic>
          </wp:inline>
        </w:drawing>
      </w:r>
    </w:p>
    <w:p w14:paraId="39B90BD4" w14:textId="56E0F6A7" w:rsidR="00420E74" w:rsidRDefault="00420E74" w:rsidP="001040AD">
      <w:r>
        <w:t xml:space="preserve">Si queremos crear operaciones simplemente habrá que marcar las deseadas y pulsar el botón </w:t>
      </w:r>
      <w:r w:rsidR="0043723C">
        <w:rPr>
          <w:noProof/>
        </w:rPr>
        <w:drawing>
          <wp:inline distT="0" distB="0" distL="0" distR="0" wp14:anchorId="390ABD2D" wp14:editId="6C083139">
            <wp:extent cx="352425" cy="333375"/>
            <wp:effectExtent l="0" t="0" r="9525" b="9525"/>
            <wp:docPr id="198029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702" name=""/>
                    <pic:cNvPicPr/>
                  </pic:nvPicPr>
                  <pic:blipFill>
                    <a:blip r:embed="rId81"/>
                    <a:stretch>
                      <a:fillRect/>
                    </a:stretch>
                  </pic:blipFill>
                  <pic:spPr>
                    <a:xfrm>
                      <a:off x="0" y="0"/>
                      <a:ext cx="352425" cy="333375"/>
                    </a:xfrm>
                    <a:prstGeom prst="rect">
                      <a:avLst/>
                    </a:prstGeom>
                  </pic:spPr>
                </pic:pic>
              </a:graphicData>
            </a:graphic>
          </wp:inline>
        </w:drawing>
      </w:r>
      <w:r w:rsidR="0043723C">
        <w:t>. Esta acción creará las operaciones (sin geometría) en la base de datos. Si encuentra alguna que ya existiera (porque hemos seleccionado de la lista una operación que ya exi</w:t>
      </w:r>
      <w:r w:rsidR="00593DAA">
        <w:t>sta) la dejará y no la reemplazará.</w:t>
      </w:r>
    </w:p>
    <w:p w14:paraId="33F70FC7" w14:textId="6FE4B2AD" w:rsidR="00796700" w:rsidRDefault="00796700" w:rsidP="001040AD">
      <w:r>
        <w:t>En el panel inferior se mostrarán las operaciones detalladas, donde se podrá ver qué fittingId lo está generando, el artículo al que corresponde el fittingId y la descripción del propio articulo. Las dos ultimas columnas definen a qué distancia se están generando y en qué perfil se lanzará (sash, frame</w:t>
      </w:r>
      <w:r w:rsidR="00466507">
        <w:t>). Hay que tener en cuenta que la posición puede variar ya que el Fitting puede lanzarse a una distancia desde el SetDescription:</w:t>
      </w:r>
    </w:p>
    <w:p w14:paraId="6D115684" w14:textId="43FBF1F2" w:rsidR="00593DAA" w:rsidRDefault="00B975BB" w:rsidP="001040AD">
      <w:r>
        <w:rPr>
          <w:noProof/>
        </w:rPr>
        <w:lastRenderedPageBreak/>
        <w:drawing>
          <wp:inline distT="0" distB="0" distL="0" distR="0" wp14:anchorId="337D9D31" wp14:editId="7CEAB354">
            <wp:extent cx="5400040" cy="1356995"/>
            <wp:effectExtent l="0" t="0" r="0" b="0"/>
            <wp:docPr id="190050042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0429" name="Imagen 1" descr="Interfaz de usuario gráfica, Tabla&#10;&#10;El contenido generado por IA puede ser incorrecto."/>
                    <pic:cNvPicPr/>
                  </pic:nvPicPr>
                  <pic:blipFill>
                    <a:blip r:embed="rId82"/>
                    <a:stretch>
                      <a:fillRect/>
                    </a:stretch>
                  </pic:blipFill>
                  <pic:spPr>
                    <a:xfrm>
                      <a:off x="0" y="0"/>
                      <a:ext cx="5400040" cy="1356995"/>
                    </a:xfrm>
                    <a:prstGeom prst="rect">
                      <a:avLst/>
                    </a:prstGeom>
                  </pic:spPr>
                </pic:pic>
              </a:graphicData>
            </a:graphic>
          </wp:inline>
        </w:drawing>
      </w:r>
    </w:p>
    <w:p w14:paraId="6CC03E89" w14:textId="77777777" w:rsidR="00593DAA" w:rsidRDefault="00593DAA" w:rsidP="001040AD"/>
    <w:p w14:paraId="63B73C80" w14:textId="77777777" w:rsidR="004C362E" w:rsidRDefault="004C362E" w:rsidP="001040AD"/>
    <w:p w14:paraId="1260C25E" w14:textId="77777777" w:rsidR="004C362E" w:rsidRPr="001040AD" w:rsidRDefault="004C362E" w:rsidP="001040AD"/>
    <w:sectPr w:rsidR="004C362E" w:rsidRPr="001040AD">
      <w:headerReference w:type="default" r:id="rId83"/>
      <w:footerReference w:type="default" r:id="rId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34A19"/>
    <w:rsid w:val="00044499"/>
    <w:rsid w:val="00047408"/>
    <w:rsid w:val="000624B5"/>
    <w:rsid w:val="000867AB"/>
    <w:rsid w:val="000A0600"/>
    <w:rsid w:val="000A56E0"/>
    <w:rsid w:val="000B50E9"/>
    <w:rsid w:val="000C0155"/>
    <w:rsid w:val="000D694E"/>
    <w:rsid w:val="000E4424"/>
    <w:rsid w:val="000F1A24"/>
    <w:rsid w:val="0010173E"/>
    <w:rsid w:val="001040AD"/>
    <w:rsid w:val="001249FA"/>
    <w:rsid w:val="0013059A"/>
    <w:rsid w:val="001413DC"/>
    <w:rsid w:val="001B18F3"/>
    <w:rsid w:val="001E0756"/>
    <w:rsid w:val="001F1861"/>
    <w:rsid w:val="001F40BC"/>
    <w:rsid w:val="001F559F"/>
    <w:rsid w:val="002022EE"/>
    <w:rsid w:val="00223A06"/>
    <w:rsid w:val="002256C4"/>
    <w:rsid w:val="00257F09"/>
    <w:rsid w:val="00261B88"/>
    <w:rsid w:val="00263DA4"/>
    <w:rsid w:val="00263F11"/>
    <w:rsid w:val="00270166"/>
    <w:rsid w:val="00275B1A"/>
    <w:rsid w:val="002A1D48"/>
    <w:rsid w:val="002E597D"/>
    <w:rsid w:val="002F52DD"/>
    <w:rsid w:val="00300268"/>
    <w:rsid w:val="0030218B"/>
    <w:rsid w:val="00321F88"/>
    <w:rsid w:val="00334494"/>
    <w:rsid w:val="0034172C"/>
    <w:rsid w:val="003A5619"/>
    <w:rsid w:val="003B2B98"/>
    <w:rsid w:val="003C6715"/>
    <w:rsid w:val="003D1B1D"/>
    <w:rsid w:val="003F1EF9"/>
    <w:rsid w:val="00420E74"/>
    <w:rsid w:val="00425728"/>
    <w:rsid w:val="0043723C"/>
    <w:rsid w:val="00437A13"/>
    <w:rsid w:val="00445A71"/>
    <w:rsid w:val="00447994"/>
    <w:rsid w:val="00450683"/>
    <w:rsid w:val="004623E8"/>
    <w:rsid w:val="00466507"/>
    <w:rsid w:val="004867AC"/>
    <w:rsid w:val="004967FA"/>
    <w:rsid w:val="004B5137"/>
    <w:rsid w:val="004B5139"/>
    <w:rsid w:val="004C0F66"/>
    <w:rsid w:val="004C362E"/>
    <w:rsid w:val="004D5CB2"/>
    <w:rsid w:val="004F2FC1"/>
    <w:rsid w:val="004F304D"/>
    <w:rsid w:val="004F4F07"/>
    <w:rsid w:val="00502BA7"/>
    <w:rsid w:val="00533641"/>
    <w:rsid w:val="00540EF4"/>
    <w:rsid w:val="00546743"/>
    <w:rsid w:val="00553CC6"/>
    <w:rsid w:val="00563B36"/>
    <w:rsid w:val="00593DAA"/>
    <w:rsid w:val="00594891"/>
    <w:rsid w:val="005A5A47"/>
    <w:rsid w:val="005C6167"/>
    <w:rsid w:val="005C7527"/>
    <w:rsid w:val="005E5BC0"/>
    <w:rsid w:val="005E64A0"/>
    <w:rsid w:val="006012F6"/>
    <w:rsid w:val="006066F1"/>
    <w:rsid w:val="00627479"/>
    <w:rsid w:val="00627FE2"/>
    <w:rsid w:val="006477F5"/>
    <w:rsid w:val="006564DE"/>
    <w:rsid w:val="006836E2"/>
    <w:rsid w:val="00687305"/>
    <w:rsid w:val="006A4C97"/>
    <w:rsid w:val="006B4AC0"/>
    <w:rsid w:val="0071030E"/>
    <w:rsid w:val="00717F53"/>
    <w:rsid w:val="00741BB5"/>
    <w:rsid w:val="00752779"/>
    <w:rsid w:val="00761B5B"/>
    <w:rsid w:val="007958AC"/>
    <w:rsid w:val="00796700"/>
    <w:rsid w:val="007F02DB"/>
    <w:rsid w:val="007F30C6"/>
    <w:rsid w:val="0080579C"/>
    <w:rsid w:val="008252CE"/>
    <w:rsid w:val="00836BB0"/>
    <w:rsid w:val="00854848"/>
    <w:rsid w:val="00864C2B"/>
    <w:rsid w:val="008821B2"/>
    <w:rsid w:val="008822F9"/>
    <w:rsid w:val="00884468"/>
    <w:rsid w:val="008A11E4"/>
    <w:rsid w:val="008D08E6"/>
    <w:rsid w:val="008F348C"/>
    <w:rsid w:val="00912F09"/>
    <w:rsid w:val="009131C7"/>
    <w:rsid w:val="009346BE"/>
    <w:rsid w:val="009644B9"/>
    <w:rsid w:val="0098198C"/>
    <w:rsid w:val="00987D8F"/>
    <w:rsid w:val="00997D58"/>
    <w:rsid w:val="009C2A9D"/>
    <w:rsid w:val="00A01EDA"/>
    <w:rsid w:val="00A04370"/>
    <w:rsid w:val="00A21D39"/>
    <w:rsid w:val="00A30432"/>
    <w:rsid w:val="00A33571"/>
    <w:rsid w:val="00A42573"/>
    <w:rsid w:val="00A427D6"/>
    <w:rsid w:val="00A4298D"/>
    <w:rsid w:val="00A466F6"/>
    <w:rsid w:val="00A81A3E"/>
    <w:rsid w:val="00AA2A62"/>
    <w:rsid w:val="00AA50E8"/>
    <w:rsid w:val="00AE0FF2"/>
    <w:rsid w:val="00B03A64"/>
    <w:rsid w:val="00B164BB"/>
    <w:rsid w:val="00B50766"/>
    <w:rsid w:val="00B56E5C"/>
    <w:rsid w:val="00B75DCB"/>
    <w:rsid w:val="00B975BB"/>
    <w:rsid w:val="00BA205F"/>
    <w:rsid w:val="00BA482A"/>
    <w:rsid w:val="00BE10D1"/>
    <w:rsid w:val="00C03552"/>
    <w:rsid w:val="00C04858"/>
    <w:rsid w:val="00C3288F"/>
    <w:rsid w:val="00C43D6B"/>
    <w:rsid w:val="00C4627F"/>
    <w:rsid w:val="00C71C6F"/>
    <w:rsid w:val="00C740AE"/>
    <w:rsid w:val="00C978CF"/>
    <w:rsid w:val="00CB136F"/>
    <w:rsid w:val="00CB2464"/>
    <w:rsid w:val="00CB4266"/>
    <w:rsid w:val="00CC4EA0"/>
    <w:rsid w:val="00CE532B"/>
    <w:rsid w:val="00D05BB7"/>
    <w:rsid w:val="00D11818"/>
    <w:rsid w:val="00D134A3"/>
    <w:rsid w:val="00D13E50"/>
    <w:rsid w:val="00D21FE2"/>
    <w:rsid w:val="00D27B3E"/>
    <w:rsid w:val="00D27CD9"/>
    <w:rsid w:val="00D3613B"/>
    <w:rsid w:val="00D66830"/>
    <w:rsid w:val="00D67F8E"/>
    <w:rsid w:val="00D7429F"/>
    <w:rsid w:val="00D86E37"/>
    <w:rsid w:val="00DB3BB6"/>
    <w:rsid w:val="00DB5734"/>
    <w:rsid w:val="00DF68B4"/>
    <w:rsid w:val="00E05B92"/>
    <w:rsid w:val="00E10BF6"/>
    <w:rsid w:val="00E16281"/>
    <w:rsid w:val="00E30AD3"/>
    <w:rsid w:val="00F027EF"/>
    <w:rsid w:val="00F23002"/>
    <w:rsid w:val="00F57C0D"/>
    <w:rsid w:val="00F67922"/>
    <w:rsid w:val="00F743F9"/>
    <w:rsid w:val="00F82063"/>
    <w:rsid w:val="00FB3A19"/>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33</Pages>
  <Words>3416</Words>
  <Characters>18788</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174</cp:revision>
  <cp:lastPrinted>2025-11-12T08:32:00Z</cp:lastPrinted>
  <dcterms:created xsi:type="dcterms:W3CDTF">2025-08-25T07:59:00Z</dcterms:created>
  <dcterms:modified xsi:type="dcterms:W3CDTF">2025-12-12T12:10:00Z</dcterms:modified>
</cp:coreProperties>
</file>